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9508" w14:textId="7AE2870C" w:rsidR="00B37CBC" w:rsidRPr="00B37CBC" w:rsidRDefault="00CC746E" w:rsidP="00B37CBC">
      <w:pPr>
        <w:jc w:val="center"/>
        <w:rPr>
          <w:rFonts w:ascii="Times New Roman" w:hAnsi="Times New Roman" w:cs="Times New Roman"/>
          <w:b/>
        </w:rPr>
      </w:pPr>
      <w:r>
        <w:rPr>
          <w:rFonts w:ascii="Times New Roman" w:hAnsi="Times New Roman" w:cs="Times New Roman"/>
          <w:b/>
        </w:rPr>
        <w:t xml:space="preserve">UMMS-Baystate </w:t>
      </w:r>
      <w:r w:rsidR="00B37CBC" w:rsidRPr="00B37CBC">
        <w:rPr>
          <w:rFonts w:ascii="Times New Roman" w:hAnsi="Times New Roman" w:cs="Times New Roman"/>
          <w:b/>
        </w:rPr>
        <w:t xml:space="preserve">Mentors Matter </w:t>
      </w:r>
    </w:p>
    <w:p w14:paraId="5DEC2204" w14:textId="02639A44" w:rsidR="00B37CBC" w:rsidRPr="00B37CBC" w:rsidRDefault="00B37CBC" w:rsidP="00B37CBC">
      <w:pPr>
        <w:jc w:val="center"/>
        <w:rPr>
          <w:rFonts w:ascii="Times New Roman" w:hAnsi="Times New Roman" w:cs="Times New Roman"/>
          <w:b/>
        </w:rPr>
      </w:pPr>
      <w:r w:rsidRPr="00B37CBC">
        <w:rPr>
          <w:rFonts w:ascii="Times New Roman" w:hAnsi="Times New Roman" w:cs="Times New Roman"/>
          <w:b/>
        </w:rPr>
        <w:t>Program Description 20</w:t>
      </w:r>
      <w:r w:rsidR="009B2422">
        <w:rPr>
          <w:rFonts w:ascii="Times New Roman" w:hAnsi="Times New Roman" w:cs="Times New Roman"/>
          <w:b/>
        </w:rPr>
        <w:t>2</w:t>
      </w:r>
      <w:r w:rsidR="005F3E96">
        <w:rPr>
          <w:rFonts w:ascii="Times New Roman" w:hAnsi="Times New Roman" w:cs="Times New Roman"/>
          <w:b/>
        </w:rPr>
        <w:t>2-2023</w:t>
      </w:r>
    </w:p>
    <w:p w14:paraId="46E1EE56" w14:textId="77777777" w:rsidR="00B37CBC" w:rsidRDefault="00B37CBC" w:rsidP="00B37CBC">
      <w:pPr>
        <w:rPr>
          <w:rFonts w:ascii="Times New Roman" w:hAnsi="Times New Roman" w:cs="Times New Roman"/>
        </w:rPr>
      </w:pPr>
    </w:p>
    <w:p w14:paraId="64812EE2" w14:textId="77777777" w:rsidR="00B37CBC" w:rsidRPr="00B37CBC" w:rsidRDefault="00B37CBC" w:rsidP="00B37CBC">
      <w:pPr>
        <w:rPr>
          <w:rFonts w:ascii="Times New Roman" w:hAnsi="Times New Roman" w:cs="Times New Roman"/>
          <w:b/>
        </w:rPr>
      </w:pPr>
      <w:r w:rsidRPr="00B37CBC">
        <w:rPr>
          <w:rFonts w:ascii="Times New Roman" w:hAnsi="Times New Roman" w:cs="Times New Roman"/>
          <w:b/>
        </w:rPr>
        <w:t>Background:</w:t>
      </w:r>
    </w:p>
    <w:p w14:paraId="4AF0858B" w14:textId="77777777" w:rsidR="00B37CBC" w:rsidRDefault="00B37CBC" w:rsidP="00B37CBC">
      <w:pPr>
        <w:rPr>
          <w:rFonts w:ascii="Times New Roman" w:hAnsi="Times New Roman" w:cs="Times New Roman"/>
        </w:rPr>
      </w:pPr>
      <w:r>
        <w:rPr>
          <w:rFonts w:ascii="Times New Roman" w:hAnsi="Times New Roman" w:cs="Times New Roman"/>
        </w:rPr>
        <w:t>In the field of medicine, literature has shown that having a mentor and being a mentor has been significantly associated with:</w:t>
      </w:r>
    </w:p>
    <w:p w14:paraId="083FFF7D" w14:textId="77777777" w:rsidR="00B37CBC" w:rsidRPr="00B37CBC" w:rsidRDefault="00B37CBC" w:rsidP="00B37CBC">
      <w:pPr>
        <w:pStyle w:val="ListParagraph"/>
        <w:numPr>
          <w:ilvl w:val="1"/>
          <w:numId w:val="1"/>
        </w:numPr>
        <w:rPr>
          <w:rFonts w:ascii="Times New Roman" w:hAnsi="Times New Roman" w:cs="Times New Roman"/>
        </w:rPr>
      </w:pPr>
      <w:r w:rsidRPr="00B37CBC">
        <w:rPr>
          <w:rFonts w:ascii="Times New Roman" w:hAnsi="Times New Roman" w:cs="Times New Roman"/>
        </w:rPr>
        <w:t>Increased research</w:t>
      </w:r>
      <w:r>
        <w:rPr>
          <w:rFonts w:ascii="Times New Roman" w:hAnsi="Times New Roman" w:cs="Times New Roman"/>
        </w:rPr>
        <w:t xml:space="preserve"> productivity</w:t>
      </w:r>
    </w:p>
    <w:p w14:paraId="1A3917A8" w14:textId="77777777" w:rsidR="00B37CBC" w:rsidRPr="00B37CBC" w:rsidRDefault="00B37CBC" w:rsidP="00B37CBC">
      <w:pPr>
        <w:pStyle w:val="ListParagraph"/>
        <w:numPr>
          <w:ilvl w:val="1"/>
          <w:numId w:val="1"/>
        </w:numPr>
        <w:rPr>
          <w:rFonts w:ascii="Times New Roman" w:hAnsi="Times New Roman" w:cs="Times New Roman"/>
        </w:rPr>
      </w:pPr>
      <w:r w:rsidRPr="00B37CBC">
        <w:rPr>
          <w:rFonts w:ascii="Times New Roman" w:hAnsi="Times New Roman" w:cs="Times New Roman"/>
        </w:rPr>
        <w:t>Higher rates of promotion</w:t>
      </w:r>
    </w:p>
    <w:p w14:paraId="1B4D592E" w14:textId="77777777" w:rsidR="00B37CBC" w:rsidRPr="00B37CBC" w:rsidRDefault="00B37CBC" w:rsidP="00B37CBC">
      <w:pPr>
        <w:pStyle w:val="ListParagraph"/>
        <w:numPr>
          <w:ilvl w:val="1"/>
          <w:numId w:val="1"/>
        </w:numPr>
        <w:rPr>
          <w:rFonts w:ascii="Times New Roman" w:hAnsi="Times New Roman" w:cs="Times New Roman"/>
        </w:rPr>
      </w:pPr>
      <w:r w:rsidRPr="00B37CBC">
        <w:rPr>
          <w:rFonts w:ascii="Times New Roman" w:hAnsi="Times New Roman" w:cs="Times New Roman"/>
        </w:rPr>
        <w:t>Increased retention rates of junior faculty</w:t>
      </w:r>
    </w:p>
    <w:p w14:paraId="016308B1" w14:textId="77777777" w:rsidR="00B37CBC" w:rsidRPr="00B37CBC" w:rsidRDefault="00B37CBC" w:rsidP="00B37CBC">
      <w:pPr>
        <w:pStyle w:val="ListParagraph"/>
        <w:numPr>
          <w:ilvl w:val="1"/>
          <w:numId w:val="1"/>
        </w:numPr>
        <w:rPr>
          <w:rFonts w:ascii="Times New Roman" w:hAnsi="Times New Roman" w:cs="Times New Roman"/>
        </w:rPr>
      </w:pPr>
      <w:r w:rsidRPr="00B37CBC">
        <w:rPr>
          <w:rFonts w:ascii="Times New Roman" w:hAnsi="Times New Roman" w:cs="Times New Roman"/>
        </w:rPr>
        <w:t>Increased perception of career success and vitality</w:t>
      </w:r>
    </w:p>
    <w:p w14:paraId="4F510CA5" w14:textId="77777777" w:rsidR="00B37CBC" w:rsidRDefault="00B37CBC" w:rsidP="00B37CBC">
      <w:pPr>
        <w:rPr>
          <w:rFonts w:ascii="Times New Roman" w:hAnsi="Times New Roman" w:cs="Times New Roman"/>
        </w:rPr>
      </w:pPr>
    </w:p>
    <w:p w14:paraId="735F056F" w14:textId="77777777" w:rsidR="00B37CBC" w:rsidRDefault="00B37CBC" w:rsidP="00B37CBC">
      <w:pPr>
        <w:rPr>
          <w:rFonts w:ascii="Times New Roman" w:hAnsi="Times New Roman" w:cs="Times New Roman"/>
        </w:rPr>
      </w:pPr>
      <w:r>
        <w:rPr>
          <w:rFonts w:ascii="Times New Roman" w:hAnsi="Times New Roman" w:cs="Times New Roman"/>
        </w:rPr>
        <w:t>Traditional mentoring occurs when a person with more experience mentors someone with less experience. Although this form of mentoring can be quite successful and lead to increased professional satisfaction and personal enrichment, it has its flaws, including:</w:t>
      </w:r>
    </w:p>
    <w:p w14:paraId="1F60636B" w14:textId="580512B3" w:rsidR="00B37CBC" w:rsidRPr="00B37CBC" w:rsidRDefault="00110E8E" w:rsidP="00B37CBC">
      <w:pPr>
        <w:pStyle w:val="ListParagraph"/>
        <w:numPr>
          <w:ilvl w:val="1"/>
          <w:numId w:val="2"/>
        </w:numPr>
        <w:rPr>
          <w:rFonts w:ascii="Times New Roman" w:hAnsi="Times New Roman" w:cs="Times New Roman"/>
        </w:rPr>
      </w:pPr>
      <w:r>
        <w:rPr>
          <w:rFonts w:ascii="Times New Roman" w:hAnsi="Times New Roman" w:cs="Times New Roman"/>
        </w:rPr>
        <w:t>A</w:t>
      </w:r>
      <w:r w:rsidR="00B37CBC" w:rsidRPr="00B37CBC">
        <w:rPr>
          <w:rFonts w:ascii="Times New Roman" w:hAnsi="Times New Roman" w:cs="Times New Roman"/>
        </w:rPr>
        <w:t xml:space="preserve"> </w:t>
      </w:r>
      <w:r>
        <w:rPr>
          <w:rFonts w:ascii="Times New Roman" w:hAnsi="Times New Roman" w:cs="Times New Roman"/>
        </w:rPr>
        <w:t xml:space="preserve">paucity </w:t>
      </w:r>
      <w:r w:rsidR="00B37CBC" w:rsidRPr="00B37CBC">
        <w:rPr>
          <w:rFonts w:ascii="Times New Roman" w:hAnsi="Times New Roman" w:cs="Times New Roman"/>
        </w:rPr>
        <w:t>of experienced mentors for junior faculty</w:t>
      </w:r>
    </w:p>
    <w:p w14:paraId="4FD2CF85" w14:textId="77777777" w:rsidR="00B37CBC" w:rsidRPr="00B37CBC" w:rsidRDefault="00B37CBC" w:rsidP="00B37CBC">
      <w:pPr>
        <w:pStyle w:val="ListParagraph"/>
        <w:numPr>
          <w:ilvl w:val="1"/>
          <w:numId w:val="2"/>
        </w:numPr>
        <w:rPr>
          <w:rFonts w:ascii="Times New Roman" w:hAnsi="Times New Roman" w:cs="Times New Roman"/>
        </w:rPr>
      </w:pPr>
      <w:r w:rsidRPr="00B37CBC">
        <w:rPr>
          <w:rFonts w:ascii="Times New Roman" w:hAnsi="Times New Roman" w:cs="Times New Roman"/>
        </w:rPr>
        <w:t>Mentors may be limited to their own content expertise</w:t>
      </w:r>
    </w:p>
    <w:p w14:paraId="656FFE60" w14:textId="77777777" w:rsidR="00B37CBC" w:rsidRDefault="00B37CBC" w:rsidP="00B37CBC">
      <w:pPr>
        <w:pStyle w:val="ListParagraph"/>
        <w:numPr>
          <w:ilvl w:val="1"/>
          <w:numId w:val="2"/>
        </w:numPr>
        <w:rPr>
          <w:rFonts w:ascii="Times New Roman" w:hAnsi="Times New Roman" w:cs="Times New Roman"/>
        </w:rPr>
      </w:pPr>
      <w:r w:rsidRPr="00B37CBC">
        <w:rPr>
          <w:rFonts w:ascii="Times New Roman" w:hAnsi="Times New Roman" w:cs="Times New Roman"/>
        </w:rPr>
        <w:t>Mentoring within a hierarchal schema may pose barriers to honest two-way feedback</w:t>
      </w:r>
    </w:p>
    <w:p w14:paraId="147E99A5" w14:textId="77777777" w:rsidR="00B37CBC" w:rsidRDefault="00B37CBC" w:rsidP="00B37CBC">
      <w:pPr>
        <w:pStyle w:val="ListParagraph"/>
        <w:ind w:left="1440"/>
        <w:rPr>
          <w:rFonts w:ascii="Times New Roman" w:hAnsi="Times New Roman" w:cs="Times New Roman"/>
        </w:rPr>
      </w:pPr>
    </w:p>
    <w:p w14:paraId="57D91094" w14:textId="1D44E268" w:rsidR="006C5A37" w:rsidRDefault="00B37CBC" w:rsidP="00AB2959">
      <w:pPr>
        <w:rPr>
          <w:rFonts w:ascii="Times New Roman" w:hAnsi="Times New Roman" w:cs="Times New Roman"/>
        </w:rPr>
      </w:pPr>
      <w:r>
        <w:rPr>
          <w:rFonts w:ascii="Times New Roman" w:hAnsi="Times New Roman" w:cs="Times New Roman"/>
        </w:rPr>
        <w:t>Peer Group Mentoring (P</w:t>
      </w:r>
      <w:r w:rsidR="000F2682">
        <w:rPr>
          <w:rFonts w:ascii="Times New Roman" w:hAnsi="Times New Roman" w:cs="Times New Roman"/>
        </w:rPr>
        <w:t>GM</w:t>
      </w:r>
      <w:r>
        <w:rPr>
          <w:rFonts w:ascii="Times New Roman" w:hAnsi="Times New Roman" w:cs="Times New Roman"/>
        </w:rPr>
        <w:t xml:space="preserve">) was designed as an alternative to traditional mentoring, in which a group of </w:t>
      </w:r>
      <w:proofErr w:type="gramStart"/>
      <w:r>
        <w:rPr>
          <w:rFonts w:ascii="Times New Roman" w:hAnsi="Times New Roman" w:cs="Times New Roman"/>
        </w:rPr>
        <w:t>faculty</w:t>
      </w:r>
      <w:proofErr w:type="gramEnd"/>
      <w:r>
        <w:rPr>
          <w:rFonts w:ascii="Times New Roman" w:hAnsi="Times New Roman" w:cs="Times New Roman"/>
        </w:rPr>
        <w:t xml:space="preserve"> of equal experience mentor each other. P</w:t>
      </w:r>
      <w:r w:rsidR="000F2682">
        <w:rPr>
          <w:rFonts w:ascii="Times New Roman" w:hAnsi="Times New Roman" w:cs="Times New Roman"/>
        </w:rPr>
        <w:t xml:space="preserve">GM </w:t>
      </w:r>
      <w:r>
        <w:rPr>
          <w:rFonts w:ascii="Times New Roman" w:hAnsi="Times New Roman" w:cs="Times New Roman"/>
        </w:rPr>
        <w:t>has been found to allow for mutual feedback on career planning and success. Participants in P</w:t>
      </w:r>
      <w:r w:rsidR="000F2682">
        <w:rPr>
          <w:rFonts w:ascii="Times New Roman" w:hAnsi="Times New Roman" w:cs="Times New Roman"/>
        </w:rPr>
        <w:t xml:space="preserve">GM </w:t>
      </w:r>
      <w:r>
        <w:rPr>
          <w:rFonts w:ascii="Times New Roman" w:hAnsi="Times New Roman" w:cs="Times New Roman"/>
        </w:rPr>
        <w:t xml:space="preserve">have the ability to work together to clarify their own career goals and priorities, as well as enhance their career vitality. </w:t>
      </w:r>
      <w:r w:rsidR="00AB2959">
        <w:rPr>
          <w:rFonts w:ascii="Times New Roman" w:hAnsi="Times New Roman" w:cs="Times New Roman"/>
        </w:rPr>
        <w:t>In 2014</w:t>
      </w:r>
      <w:r w:rsidR="006C5A37">
        <w:rPr>
          <w:rFonts w:ascii="Times New Roman" w:hAnsi="Times New Roman" w:cs="Times New Roman"/>
        </w:rPr>
        <w:t xml:space="preserve">, the Mentors Matter peer group mentoring program was developed in the Department of Medicine as an initiative to enhance mentorship in the </w:t>
      </w:r>
      <w:r w:rsidR="00E36DD6">
        <w:rPr>
          <w:rFonts w:ascii="Times New Roman" w:hAnsi="Times New Roman" w:cs="Times New Roman"/>
        </w:rPr>
        <w:t>D</w:t>
      </w:r>
      <w:r w:rsidR="006C5A37">
        <w:rPr>
          <w:rFonts w:ascii="Times New Roman" w:hAnsi="Times New Roman" w:cs="Times New Roman"/>
        </w:rPr>
        <w:t xml:space="preserve">epartment. </w:t>
      </w:r>
      <w:r w:rsidR="003416F4">
        <w:rPr>
          <w:rFonts w:ascii="Times New Roman" w:hAnsi="Times New Roman" w:cs="Times New Roman"/>
        </w:rPr>
        <w:t xml:space="preserve">Drs. </w:t>
      </w:r>
      <w:r w:rsidR="006C5A37">
        <w:rPr>
          <w:rFonts w:ascii="Times New Roman" w:hAnsi="Times New Roman" w:cs="Times New Roman"/>
        </w:rPr>
        <w:t>Raquel Belforti</w:t>
      </w:r>
      <w:r w:rsidR="003416F4">
        <w:rPr>
          <w:rFonts w:ascii="Times New Roman" w:hAnsi="Times New Roman" w:cs="Times New Roman"/>
        </w:rPr>
        <w:t xml:space="preserve"> and </w:t>
      </w:r>
      <w:r w:rsidR="00CA61AD">
        <w:rPr>
          <w:rFonts w:ascii="Times New Roman" w:hAnsi="Times New Roman" w:cs="Times New Roman"/>
        </w:rPr>
        <w:t xml:space="preserve">Kathryn Jobbins </w:t>
      </w:r>
      <w:r w:rsidR="006C5A37" w:rsidRPr="006C5A37">
        <w:rPr>
          <w:rFonts w:ascii="Times New Roman" w:hAnsi="Times New Roman" w:cs="Times New Roman"/>
        </w:rPr>
        <w:t>are the facil</w:t>
      </w:r>
      <w:r w:rsidR="006C5A37">
        <w:rPr>
          <w:rFonts w:ascii="Times New Roman" w:hAnsi="Times New Roman" w:cs="Times New Roman"/>
        </w:rPr>
        <w:t>itators for this program</w:t>
      </w:r>
      <w:r w:rsidR="00CB0097">
        <w:rPr>
          <w:rFonts w:ascii="Times New Roman" w:hAnsi="Times New Roman" w:cs="Times New Roman"/>
        </w:rPr>
        <w:t xml:space="preserve"> </w:t>
      </w:r>
      <w:r w:rsidR="006C5A37">
        <w:rPr>
          <w:rFonts w:ascii="Times New Roman" w:hAnsi="Times New Roman" w:cs="Times New Roman"/>
        </w:rPr>
        <w:t xml:space="preserve">and </w:t>
      </w:r>
      <w:r w:rsidR="006C5A37" w:rsidRPr="006C5A37">
        <w:rPr>
          <w:rFonts w:ascii="Times New Roman" w:hAnsi="Times New Roman" w:cs="Times New Roman"/>
        </w:rPr>
        <w:t>are currently</w:t>
      </w:r>
      <w:r w:rsidR="006C5A37">
        <w:rPr>
          <w:rFonts w:ascii="Times New Roman" w:hAnsi="Times New Roman" w:cs="Times New Roman"/>
        </w:rPr>
        <w:t xml:space="preserve"> recruiting</w:t>
      </w:r>
      <w:r w:rsidR="00CB0097">
        <w:rPr>
          <w:rFonts w:ascii="Times New Roman" w:hAnsi="Times New Roman" w:cs="Times New Roman"/>
        </w:rPr>
        <w:t xml:space="preserve"> </w:t>
      </w:r>
      <w:r w:rsidR="003416F4">
        <w:rPr>
          <w:rFonts w:ascii="Times New Roman" w:hAnsi="Times New Roman" w:cs="Times New Roman"/>
        </w:rPr>
        <w:t>10</w:t>
      </w:r>
      <w:r w:rsidR="00CB0097">
        <w:rPr>
          <w:rFonts w:ascii="Times New Roman" w:hAnsi="Times New Roman" w:cs="Times New Roman"/>
        </w:rPr>
        <w:t xml:space="preserve"> BH faculty members</w:t>
      </w:r>
      <w:r w:rsidR="006C5A37">
        <w:rPr>
          <w:rFonts w:ascii="Times New Roman" w:hAnsi="Times New Roman" w:cs="Times New Roman"/>
        </w:rPr>
        <w:t xml:space="preserve"> for the </w:t>
      </w:r>
      <w:r w:rsidR="005F3E96">
        <w:rPr>
          <w:rFonts w:ascii="Times New Roman" w:hAnsi="Times New Roman" w:cs="Times New Roman"/>
        </w:rPr>
        <w:t>8</w:t>
      </w:r>
      <w:r w:rsidR="006A09F7">
        <w:rPr>
          <w:rFonts w:ascii="Times New Roman" w:hAnsi="Times New Roman" w:cs="Times New Roman"/>
          <w:vertAlign w:val="superscript"/>
        </w:rPr>
        <w:t>th</w:t>
      </w:r>
      <w:r w:rsidR="006C5A37">
        <w:rPr>
          <w:rFonts w:ascii="Times New Roman" w:hAnsi="Times New Roman" w:cs="Times New Roman"/>
        </w:rPr>
        <w:t xml:space="preserve"> incomi</w:t>
      </w:r>
      <w:r w:rsidR="00AB2959">
        <w:rPr>
          <w:rFonts w:ascii="Times New Roman" w:hAnsi="Times New Roman" w:cs="Times New Roman"/>
        </w:rPr>
        <w:t xml:space="preserve">ng class starting </w:t>
      </w:r>
      <w:r w:rsidR="001D4D82" w:rsidRPr="006B74F1">
        <w:rPr>
          <w:rFonts w:ascii="Times New Roman" w:hAnsi="Times New Roman" w:cs="Times New Roman"/>
        </w:rPr>
        <w:t>October 20</w:t>
      </w:r>
      <w:r w:rsidR="009B2422">
        <w:rPr>
          <w:rFonts w:ascii="Times New Roman" w:hAnsi="Times New Roman" w:cs="Times New Roman"/>
        </w:rPr>
        <w:t>2</w:t>
      </w:r>
      <w:r w:rsidR="005F3E96">
        <w:rPr>
          <w:rFonts w:ascii="Times New Roman" w:hAnsi="Times New Roman" w:cs="Times New Roman"/>
        </w:rPr>
        <w:t>2</w:t>
      </w:r>
      <w:r w:rsidR="00AB2959" w:rsidRPr="006B74F1">
        <w:rPr>
          <w:rFonts w:ascii="Times New Roman" w:hAnsi="Times New Roman" w:cs="Times New Roman"/>
        </w:rPr>
        <w:t>.</w:t>
      </w:r>
      <w:r w:rsidR="00AB2959">
        <w:rPr>
          <w:rFonts w:ascii="Times New Roman" w:hAnsi="Times New Roman" w:cs="Times New Roman"/>
        </w:rPr>
        <w:t xml:space="preserve"> Over the past </w:t>
      </w:r>
      <w:r w:rsidR="005F3E96">
        <w:rPr>
          <w:rFonts w:ascii="Times New Roman" w:hAnsi="Times New Roman" w:cs="Times New Roman"/>
        </w:rPr>
        <w:t>five</w:t>
      </w:r>
      <w:r w:rsidR="00AB2959">
        <w:rPr>
          <w:rFonts w:ascii="Times New Roman" w:hAnsi="Times New Roman" w:cs="Times New Roman"/>
        </w:rPr>
        <w:t xml:space="preserve"> </w:t>
      </w:r>
      <w:r w:rsidR="006C5A37">
        <w:rPr>
          <w:rFonts w:ascii="Times New Roman" w:hAnsi="Times New Roman" w:cs="Times New Roman"/>
        </w:rPr>
        <w:t>year</w:t>
      </w:r>
      <w:r w:rsidR="00AB2959">
        <w:rPr>
          <w:rFonts w:ascii="Times New Roman" w:hAnsi="Times New Roman" w:cs="Times New Roman"/>
        </w:rPr>
        <w:t>s</w:t>
      </w:r>
      <w:r w:rsidR="006C5A37">
        <w:rPr>
          <w:rFonts w:ascii="Times New Roman" w:hAnsi="Times New Roman" w:cs="Times New Roman"/>
        </w:rPr>
        <w:t xml:space="preserve"> the program</w:t>
      </w:r>
      <w:r w:rsidR="006C5A37" w:rsidRPr="006C5A37">
        <w:rPr>
          <w:rFonts w:ascii="Times New Roman" w:hAnsi="Times New Roman" w:cs="Times New Roman"/>
        </w:rPr>
        <w:t xml:space="preserve"> expanded beyond the </w:t>
      </w:r>
      <w:r w:rsidR="00E36DD6">
        <w:rPr>
          <w:rFonts w:ascii="Times New Roman" w:hAnsi="Times New Roman" w:cs="Times New Roman"/>
        </w:rPr>
        <w:t>D</w:t>
      </w:r>
      <w:r w:rsidR="006C5A37" w:rsidRPr="006C5A37">
        <w:rPr>
          <w:rFonts w:ascii="Times New Roman" w:hAnsi="Times New Roman" w:cs="Times New Roman"/>
        </w:rPr>
        <w:t xml:space="preserve">epartment of </w:t>
      </w:r>
      <w:r w:rsidR="00E36DD6">
        <w:rPr>
          <w:rFonts w:ascii="Times New Roman" w:hAnsi="Times New Roman" w:cs="Times New Roman"/>
        </w:rPr>
        <w:t>M</w:t>
      </w:r>
      <w:r w:rsidR="006C5A37" w:rsidRPr="006C5A37">
        <w:rPr>
          <w:rFonts w:ascii="Times New Roman" w:hAnsi="Times New Roman" w:cs="Times New Roman"/>
        </w:rPr>
        <w:t>edicine to include participants from Va</w:t>
      </w:r>
      <w:r w:rsidR="00AB2959">
        <w:rPr>
          <w:rFonts w:ascii="Times New Roman" w:hAnsi="Times New Roman" w:cs="Times New Roman"/>
        </w:rPr>
        <w:t xml:space="preserve">scular Surgery, Pediatrics, </w:t>
      </w:r>
      <w:r w:rsidR="006C5A37" w:rsidRPr="006C5A37">
        <w:rPr>
          <w:rFonts w:ascii="Times New Roman" w:hAnsi="Times New Roman" w:cs="Times New Roman"/>
        </w:rPr>
        <w:t>Neurology</w:t>
      </w:r>
      <w:r w:rsidR="00AB2959">
        <w:rPr>
          <w:rFonts w:ascii="Times New Roman" w:hAnsi="Times New Roman" w:cs="Times New Roman"/>
        </w:rPr>
        <w:t>, Psychiatry, Psychology</w:t>
      </w:r>
      <w:r w:rsidR="001D4D82">
        <w:rPr>
          <w:rFonts w:ascii="Times New Roman" w:hAnsi="Times New Roman" w:cs="Times New Roman"/>
        </w:rPr>
        <w:t>, OB/GYN, Emergency Medicine</w:t>
      </w:r>
      <w:r w:rsidR="009B2422">
        <w:rPr>
          <w:rFonts w:ascii="Times New Roman" w:hAnsi="Times New Roman" w:cs="Times New Roman"/>
        </w:rPr>
        <w:t xml:space="preserve">, Anesthesia, </w:t>
      </w:r>
      <w:r w:rsidR="00AB2959">
        <w:rPr>
          <w:rFonts w:ascii="Times New Roman" w:hAnsi="Times New Roman" w:cs="Times New Roman"/>
        </w:rPr>
        <w:t xml:space="preserve">as well as </w:t>
      </w:r>
      <w:r w:rsidR="006C5A37" w:rsidRPr="006C5A37">
        <w:rPr>
          <w:rFonts w:ascii="Times New Roman" w:hAnsi="Times New Roman" w:cs="Times New Roman"/>
        </w:rPr>
        <w:t>advanced practitioner</w:t>
      </w:r>
      <w:r w:rsidR="00AB2959">
        <w:rPr>
          <w:rFonts w:ascii="Times New Roman" w:hAnsi="Times New Roman" w:cs="Times New Roman"/>
        </w:rPr>
        <w:t>s from Hospital Medicine and PMR</w:t>
      </w:r>
      <w:r w:rsidR="006C5A37" w:rsidRPr="006C5A37">
        <w:rPr>
          <w:rFonts w:ascii="Times New Roman" w:hAnsi="Times New Roman" w:cs="Times New Roman"/>
        </w:rPr>
        <w:t>. The goal of the program is to provide faculty with the opportunity to improve their mentorship skills as well as enhance their own professional development towards academic promotion</w:t>
      </w:r>
      <w:r w:rsidR="00E36DD6">
        <w:rPr>
          <w:rFonts w:ascii="Times New Roman" w:hAnsi="Times New Roman" w:cs="Times New Roman"/>
        </w:rPr>
        <w:t xml:space="preserve"> w</w:t>
      </w:r>
      <w:r w:rsidR="006C5A37" w:rsidRPr="006C5A37">
        <w:rPr>
          <w:rFonts w:ascii="Times New Roman" w:hAnsi="Times New Roman" w:cs="Times New Roman"/>
        </w:rPr>
        <w:t xml:space="preserve">ith the hopes that after completion of the program they will champion mentorship opportunities back </w:t>
      </w:r>
      <w:r w:rsidR="00E36DD6">
        <w:rPr>
          <w:rFonts w:ascii="Times New Roman" w:hAnsi="Times New Roman" w:cs="Times New Roman"/>
        </w:rPr>
        <w:t xml:space="preserve">in their respective </w:t>
      </w:r>
      <w:r w:rsidR="006C5A37" w:rsidRPr="006C5A37">
        <w:rPr>
          <w:rFonts w:ascii="Times New Roman" w:hAnsi="Times New Roman" w:cs="Times New Roman"/>
        </w:rPr>
        <w:t>departments.</w:t>
      </w:r>
    </w:p>
    <w:p w14:paraId="3D5DDC1A" w14:textId="77777777" w:rsidR="006C5A37" w:rsidRDefault="006C5A37" w:rsidP="00B37CBC">
      <w:pPr>
        <w:rPr>
          <w:rFonts w:ascii="Times New Roman" w:hAnsi="Times New Roman" w:cs="Times New Roman"/>
        </w:rPr>
      </w:pPr>
    </w:p>
    <w:p w14:paraId="54D19F38" w14:textId="77777777" w:rsidR="006C5A37" w:rsidRPr="00A52DA7" w:rsidRDefault="006C5A37" w:rsidP="00B37CBC">
      <w:pPr>
        <w:rPr>
          <w:rFonts w:ascii="Times New Roman" w:hAnsi="Times New Roman" w:cs="Times New Roman"/>
          <w:b/>
        </w:rPr>
      </w:pPr>
      <w:r w:rsidRPr="00A52DA7">
        <w:rPr>
          <w:rFonts w:ascii="Times New Roman" w:hAnsi="Times New Roman" w:cs="Times New Roman"/>
          <w:b/>
        </w:rPr>
        <w:t>Program Description:</w:t>
      </w:r>
    </w:p>
    <w:p w14:paraId="6DE6B428" w14:textId="5D2165C5" w:rsidR="00A52DA7" w:rsidRPr="00FF4FE8" w:rsidRDefault="00A52DA7" w:rsidP="00A52DA7">
      <w:pPr>
        <w:rPr>
          <w:rFonts w:ascii="Times New Roman" w:hAnsi="Times New Roman" w:cs="Times New Roman"/>
          <w:strike/>
          <w:color w:val="FF0000"/>
        </w:rPr>
      </w:pPr>
      <w:r w:rsidRPr="00CB0097">
        <w:rPr>
          <w:rFonts w:ascii="Times New Roman" w:hAnsi="Times New Roman" w:cs="Times New Roman"/>
        </w:rPr>
        <w:t>The program is comprised of 10 monthly, 4</w:t>
      </w:r>
      <w:r w:rsidR="005F3E96">
        <w:rPr>
          <w:rFonts w:ascii="Times New Roman" w:hAnsi="Times New Roman" w:cs="Times New Roman"/>
        </w:rPr>
        <w:t>-</w:t>
      </w:r>
      <w:r w:rsidRPr="00CB0097">
        <w:rPr>
          <w:rFonts w:ascii="Times New Roman" w:hAnsi="Times New Roman" w:cs="Times New Roman"/>
        </w:rPr>
        <w:t xml:space="preserve">hour workshops, one Friday per month 8-12pm occurring </w:t>
      </w:r>
      <w:r w:rsidR="001D4D82" w:rsidRPr="006B74F1">
        <w:rPr>
          <w:rFonts w:ascii="Times New Roman" w:hAnsi="Times New Roman" w:cs="Times New Roman"/>
        </w:rPr>
        <w:t>October</w:t>
      </w:r>
      <w:r w:rsidR="009B2422">
        <w:rPr>
          <w:rFonts w:ascii="Times New Roman" w:hAnsi="Times New Roman" w:cs="Times New Roman"/>
        </w:rPr>
        <w:t xml:space="preserve"> 202</w:t>
      </w:r>
      <w:r w:rsidR="005F3E96">
        <w:rPr>
          <w:rFonts w:ascii="Times New Roman" w:hAnsi="Times New Roman" w:cs="Times New Roman"/>
        </w:rPr>
        <w:t>2</w:t>
      </w:r>
      <w:r w:rsidR="001D4D82" w:rsidRPr="006B74F1">
        <w:rPr>
          <w:rFonts w:ascii="Times New Roman" w:hAnsi="Times New Roman" w:cs="Times New Roman"/>
        </w:rPr>
        <w:t>-July</w:t>
      </w:r>
      <w:r w:rsidR="009B2422">
        <w:rPr>
          <w:rFonts w:ascii="Times New Roman" w:hAnsi="Times New Roman" w:cs="Times New Roman"/>
        </w:rPr>
        <w:t xml:space="preserve"> 202</w:t>
      </w:r>
      <w:r w:rsidR="005F3E96">
        <w:rPr>
          <w:rFonts w:ascii="Times New Roman" w:hAnsi="Times New Roman" w:cs="Times New Roman"/>
        </w:rPr>
        <w:t>3</w:t>
      </w:r>
      <w:r w:rsidRPr="006B74F1">
        <w:rPr>
          <w:rFonts w:ascii="Times New Roman" w:hAnsi="Times New Roman" w:cs="Times New Roman"/>
        </w:rPr>
        <w:t>.</w:t>
      </w:r>
      <w:r w:rsidR="00B33AEE" w:rsidRPr="00B33AEE">
        <w:rPr>
          <w:rFonts w:ascii="Times New Roman" w:hAnsi="Times New Roman" w:cs="Times New Roman"/>
        </w:rPr>
        <w:t xml:space="preserve"> </w:t>
      </w:r>
      <w:r w:rsidR="0095579C">
        <w:rPr>
          <w:rFonts w:ascii="Times New Roman" w:hAnsi="Times New Roman" w:cs="Times New Roman"/>
        </w:rPr>
        <w:t xml:space="preserve"> </w:t>
      </w:r>
      <w:r w:rsidR="00B33AEE" w:rsidRPr="00B33AEE">
        <w:rPr>
          <w:rStyle w:val="apple-converted-space"/>
          <w:rFonts w:ascii="Times New Roman" w:hAnsi="Times New Roman" w:cs="Times New Roman"/>
          <w:color w:val="000000" w:themeColor="text1"/>
        </w:rPr>
        <w:t>The time for participation will come from participants</w:t>
      </w:r>
      <w:r w:rsidR="0095579C">
        <w:rPr>
          <w:rStyle w:val="apple-converted-space"/>
          <w:rFonts w:ascii="Times New Roman" w:hAnsi="Times New Roman" w:cs="Times New Roman"/>
          <w:color w:val="000000" w:themeColor="text1"/>
        </w:rPr>
        <w:t>’</w:t>
      </w:r>
      <w:r w:rsidR="00B33AEE" w:rsidRPr="00B33AEE">
        <w:rPr>
          <w:rStyle w:val="apple-converted-space"/>
          <w:rFonts w:ascii="Times New Roman" w:hAnsi="Times New Roman" w:cs="Times New Roman"/>
          <w:color w:val="000000" w:themeColor="text1"/>
        </w:rPr>
        <w:t xml:space="preserve"> CME </w:t>
      </w:r>
      <w:r w:rsidR="0095579C" w:rsidRPr="0095579C">
        <w:rPr>
          <w:rStyle w:val="apple-converted-space"/>
          <w:rFonts w:ascii="Times New Roman" w:hAnsi="Times New Roman" w:cs="Times New Roman"/>
          <w:color w:val="000000" w:themeColor="text1"/>
        </w:rPr>
        <w:t xml:space="preserve">allotment </w:t>
      </w:r>
      <w:r w:rsidR="00B33AEE" w:rsidRPr="00B33AEE">
        <w:rPr>
          <w:rStyle w:val="apple-converted-space"/>
          <w:rFonts w:ascii="Times New Roman" w:hAnsi="Times New Roman" w:cs="Times New Roman"/>
          <w:color w:val="000000" w:themeColor="text1"/>
        </w:rPr>
        <w:t>for 50% of the time and the other 50% is covered by department colleagues.</w:t>
      </w:r>
    </w:p>
    <w:p w14:paraId="759EAD02" w14:textId="77777777" w:rsidR="009928CA" w:rsidRDefault="009928CA" w:rsidP="00A52DA7"/>
    <w:p w14:paraId="78ECC09A" w14:textId="53FF4C45" w:rsidR="009928CA" w:rsidRPr="009928CA" w:rsidRDefault="009928CA" w:rsidP="009928CA">
      <w:pPr>
        <w:rPr>
          <w:rFonts w:ascii="Times New Roman" w:hAnsi="Times New Roman" w:cs="Times New Roman"/>
          <w:b/>
          <w:i/>
        </w:rPr>
      </w:pPr>
      <w:r w:rsidRPr="009928CA">
        <w:rPr>
          <w:rFonts w:ascii="Times New Roman" w:hAnsi="Times New Roman" w:cs="Times New Roman"/>
          <w:b/>
          <w:i/>
        </w:rPr>
        <w:t>Mentors Matter Goals</w:t>
      </w:r>
    </w:p>
    <w:p w14:paraId="2DA5DF03"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1. Participants will improve their mentorship skills</w:t>
      </w:r>
    </w:p>
    <w:p w14:paraId="4F6954B9"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 xml:space="preserve">2. Participants will enhance their career vitality </w:t>
      </w:r>
    </w:p>
    <w:p w14:paraId="16E426DC" w14:textId="62D090DB" w:rsidR="009928CA" w:rsidRPr="009928CA" w:rsidRDefault="009928CA" w:rsidP="009928CA">
      <w:pPr>
        <w:rPr>
          <w:rFonts w:ascii="Times New Roman" w:hAnsi="Times New Roman" w:cs="Times New Roman"/>
        </w:rPr>
      </w:pPr>
      <w:r w:rsidRPr="009928CA">
        <w:rPr>
          <w:rFonts w:ascii="Times New Roman" w:hAnsi="Times New Roman" w:cs="Times New Roman"/>
        </w:rPr>
        <w:t xml:space="preserve">3. The mentors matter program will improve the culture of mentorship at Baystate </w:t>
      </w:r>
      <w:r w:rsidR="00CB0097">
        <w:rPr>
          <w:rFonts w:ascii="Times New Roman" w:hAnsi="Times New Roman" w:cs="Times New Roman"/>
        </w:rPr>
        <w:t>Health</w:t>
      </w:r>
    </w:p>
    <w:p w14:paraId="05EBC83B" w14:textId="271702D7" w:rsidR="009928CA" w:rsidRPr="009928CA" w:rsidRDefault="009928CA" w:rsidP="009928CA">
      <w:pPr>
        <w:rPr>
          <w:rFonts w:ascii="Times New Roman" w:hAnsi="Times New Roman" w:cs="Times New Roman"/>
          <w:b/>
          <w:i/>
        </w:rPr>
      </w:pPr>
      <w:r w:rsidRPr="009928CA">
        <w:rPr>
          <w:rFonts w:ascii="Times New Roman" w:hAnsi="Times New Roman" w:cs="Times New Roman"/>
          <w:b/>
          <w:i/>
        </w:rPr>
        <w:lastRenderedPageBreak/>
        <w:t>Mentorship Skills Objectives</w:t>
      </w:r>
    </w:p>
    <w:p w14:paraId="416D299E"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1. Compare and contrast Mentoring, Coaching, and Sponsorship</w:t>
      </w:r>
    </w:p>
    <w:p w14:paraId="13E2765B"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2. Describe and perform reflective listening</w:t>
      </w:r>
    </w:p>
    <w:p w14:paraId="71E3405F"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3. Identify barriers to effective communication and list ways to improve communication skills</w:t>
      </w:r>
    </w:p>
    <w:p w14:paraId="36296902"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4. Identify and demonstrate effective feedback skills</w:t>
      </w:r>
    </w:p>
    <w:p w14:paraId="6DAE4C2A"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5. Describe and utilize Kotter’s Principles of Change</w:t>
      </w:r>
    </w:p>
    <w:p w14:paraId="52ACCA50"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6. Describe and demonstrate principled negotiation skills</w:t>
      </w:r>
    </w:p>
    <w:p w14:paraId="49DA3DFF"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7. Describe and demonstrate conflict negotiation skills</w:t>
      </w:r>
    </w:p>
    <w:p w14:paraId="54893ECB"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8. Identify ways to improve work-life balance</w:t>
      </w:r>
    </w:p>
    <w:p w14:paraId="303AE5D0" w14:textId="654A0E9B" w:rsidR="009928CA" w:rsidRDefault="009928CA" w:rsidP="009928CA">
      <w:pPr>
        <w:rPr>
          <w:rFonts w:ascii="Times New Roman" w:hAnsi="Times New Roman" w:cs="Times New Roman"/>
        </w:rPr>
      </w:pPr>
      <w:r>
        <w:rPr>
          <w:rFonts w:ascii="Times New Roman" w:hAnsi="Times New Roman" w:cs="Times New Roman"/>
        </w:rPr>
        <w:t>9. Develop sponsorship skills for colleagues and self</w:t>
      </w:r>
    </w:p>
    <w:p w14:paraId="484AFE4A" w14:textId="089ECD93" w:rsidR="005F3E96" w:rsidRDefault="005F3E96" w:rsidP="009928CA">
      <w:pPr>
        <w:rPr>
          <w:rFonts w:ascii="Times New Roman" w:hAnsi="Times New Roman" w:cs="Times New Roman"/>
        </w:rPr>
      </w:pPr>
      <w:r>
        <w:rPr>
          <w:rFonts w:ascii="Times New Roman" w:hAnsi="Times New Roman" w:cs="Times New Roman"/>
        </w:rPr>
        <w:t>1</w:t>
      </w:r>
      <w:r w:rsidR="00DA51B2">
        <w:rPr>
          <w:rFonts w:ascii="Times New Roman" w:hAnsi="Times New Roman" w:cs="Times New Roman"/>
        </w:rPr>
        <w:t>0</w:t>
      </w:r>
      <w:r>
        <w:rPr>
          <w:rFonts w:ascii="Times New Roman" w:hAnsi="Times New Roman" w:cs="Times New Roman"/>
        </w:rPr>
        <w:t>. Active Bystander Training</w:t>
      </w:r>
    </w:p>
    <w:p w14:paraId="4F4135C0" w14:textId="7255E431" w:rsidR="00DA51B2" w:rsidRPr="009928CA" w:rsidRDefault="00DA51B2" w:rsidP="009928CA">
      <w:pPr>
        <w:rPr>
          <w:rFonts w:ascii="Times New Roman" w:hAnsi="Times New Roman" w:cs="Times New Roman"/>
        </w:rPr>
      </w:pPr>
      <w:r>
        <w:rPr>
          <w:rFonts w:ascii="Times New Roman" w:hAnsi="Times New Roman" w:cs="Times New Roman"/>
        </w:rPr>
        <w:t xml:space="preserve">11. Discuss </w:t>
      </w:r>
      <w:r>
        <w:rPr>
          <w:rFonts w:ascii="Times New Roman" w:hAnsi="Times New Roman" w:cs="Times New Roman"/>
        </w:rPr>
        <w:t xml:space="preserve">Imposter Syndrome and </w:t>
      </w:r>
      <w:r>
        <w:rPr>
          <w:rFonts w:ascii="Times New Roman" w:hAnsi="Times New Roman" w:cs="Times New Roman"/>
        </w:rPr>
        <w:t xml:space="preserve">the </w:t>
      </w:r>
      <w:r>
        <w:rPr>
          <w:rFonts w:ascii="Times New Roman" w:hAnsi="Times New Roman" w:cs="Times New Roman"/>
        </w:rPr>
        <w:t>basic concepts of self-coaching</w:t>
      </w:r>
    </w:p>
    <w:p w14:paraId="5E8F1DE6" w14:textId="77777777" w:rsidR="009928CA" w:rsidRPr="009928CA" w:rsidRDefault="009928CA" w:rsidP="009928CA">
      <w:pPr>
        <w:rPr>
          <w:rFonts w:ascii="Times New Roman" w:hAnsi="Times New Roman" w:cs="Times New Roman"/>
        </w:rPr>
      </w:pPr>
    </w:p>
    <w:p w14:paraId="337AE961" w14:textId="541CF18E" w:rsidR="009928CA" w:rsidRPr="009928CA" w:rsidRDefault="009928CA" w:rsidP="009928CA">
      <w:pPr>
        <w:rPr>
          <w:rFonts w:ascii="Times New Roman" w:hAnsi="Times New Roman" w:cs="Times New Roman"/>
          <w:b/>
          <w:i/>
        </w:rPr>
      </w:pPr>
      <w:r w:rsidRPr="009928CA">
        <w:rPr>
          <w:rFonts w:ascii="Times New Roman" w:hAnsi="Times New Roman" w:cs="Times New Roman"/>
          <w:b/>
          <w:i/>
        </w:rPr>
        <w:t>Prof</w:t>
      </w:r>
      <w:r>
        <w:rPr>
          <w:rFonts w:ascii="Times New Roman" w:hAnsi="Times New Roman" w:cs="Times New Roman"/>
          <w:b/>
          <w:i/>
        </w:rPr>
        <w:t>essional Development Objectives</w:t>
      </w:r>
    </w:p>
    <w:p w14:paraId="0D580C80" w14:textId="429C246D" w:rsidR="009928CA" w:rsidRPr="009928CA" w:rsidRDefault="009928CA" w:rsidP="009928CA">
      <w:pPr>
        <w:rPr>
          <w:rFonts w:ascii="Times New Roman" w:hAnsi="Times New Roman" w:cs="Times New Roman"/>
        </w:rPr>
      </w:pPr>
      <w:r w:rsidRPr="009928CA">
        <w:rPr>
          <w:rFonts w:ascii="Times New Roman" w:hAnsi="Times New Roman" w:cs="Times New Roman"/>
        </w:rPr>
        <w:t>1. Complete an I</w:t>
      </w:r>
      <w:r w:rsidR="00CB0097">
        <w:rPr>
          <w:rFonts w:ascii="Times New Roman" w:hAnsi="Times New Roman" w:cs="Times New Roman"/>
        </w:rPr>
        <w:t>-</w:t>
      </w:r>
      <w:r w:rsidRPr="009928CA">
        <w:rPr>
          <w:rFonts w:ascii="Times New Roman" w:hAnsi="Times New Roman" w:cs="Times New Roman"/>
        </w:rPr>
        <w:t>speak Evaluation</w:t>
      </w:r>
    </w:p>
    <w:p w14:paraId="05E45150"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2. Receive mentorship on a project</w:t>
      </w:r>
    </w:p>
    <w:p w14:paraId="23101021"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3. Update CV to the UMASS format</w:t>
      </w:r>
    </w:p>
    <w:p w14:paraId="3A477FF4"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4. Complete a UMASS narrative statement</w:t>
      </w:r>
    </w:p>
    <w:p w14:paraId="640495CB"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5. Develop a plan for academic promotion</w:t>
      </w:r>
    </w:p>
    <w:p w14:paraId="1EF38B01"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6. Complete a values identification analysis</w:t>
      </w:r>
    </w:p>
    <w:p w14:paraId="00285B51" w14:textId="77777777" w:rsidR="009928CA" w:rsidRPr="009928CA" w:rsidRDefault="009928CA" w:rsidP="009928CA">
      <w:pPr>
        <w:rPr>
          <w:rFonts w:ascii="Times New Roman" w:hAnsi="Times New Roman" w:cs="Times New Roman"/>
        </w:rPr>
      </w:pPr>
      <w:r w:rsidRPr="009928CA">
        <w:rPr>
          <w:rFonts w:ascii="Times New Roman" w:hAnsi="Times New Roman" w:cs="Times New Roman"/>
        </w:rPr>
        <w:t xml:space="preserve">7. Complete the </w:t>
      </w:r>
      <w:proofErr w:type="spellStart"/>
      <w:r w:rsidRPr="009928CA">
        <w:rPr>
          <w:rFonts w:ascii="Times New Roman" w:hAnsi="Times New Roman" w:cs="Times New Roman"/>
        </w:rPr>
        <w:t>Pololi</w:t>
      </w:r>
      <w:proofErr w:type="spellEnd"/>
      <w:r w:rsidRPr="009928CA">
        <w:rPr>
          <w:rFonts w:ascii="Times New Roman" w:hAnsi="Times New Roman" w:cs="Times New Roman"/>
        </w:rPr>
        <w:t xml:space="preserve"> 5-year career plan</w:t>
      </w:r>
    </w:p>
    <w:p w14:paraId="2743DD83" w14:textId="642020D6" w:rsidR="009928CA" w:rsidRDefault="009928CA" w:rsidP="009928CA">
      <w:pPr>
        <w:rPr>
          <w:rFonts w:ascii="Times New Roman" w:hAnsi="Times New Roman" w:cs="Times New Roman"/>
        </w:rPr>
      </w:pPr>
      <w:r w:rsidRPr="009928CA">
        <w:rPr>
          <w:rFonts w:ascii="Times New Roman" w:hAnsi="Times New Roman" w:cs="Times New Roman"/>
        </w:rPr>
        <w:t>8. Participate in Immunity to Change program</w:t>
      </w:r>
    </w:p>
    <w:p w14:paraId="3F98A774" w14:textId="6DB1F340" w:rsidR="00DA51B2" w:rsidRPr="009928CA" w:rsidRDefault="00DA51B2" w:rsidP="009928CA">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Complete training in Restorative Justice Tier 1 circle keeping</w:t>
      </w:r>
    </w:p>
    <w:p w14:paraId="63601AB0" w14:textId="77777777" w:rsidR="009928CA" w:rsidRPr="009928CA" w:rsidRDefault="009928CA" w:rsidP="00A52DA7">
      <w:pPr>
        <w:rPr>
          <w:rFonts w:ascii="Times New Roman" w:hAnsi="Times New Roman" w:cs="Times New Roman"/>
        </w:rPr>
      </w:pPr>
    </w:p>
    <w:p w14:paraId="5BE40C97" w14:textId="77777777" w:rsidR="009928CA" w:rsidRPr="009928CA" w:rsidRDefault="009928CA" w:rsidP="009928CA"/>
    <w:sectPr w:rsidR="009928CA" w:rsidRPr="009928CA" w:rsidSect="008825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34640"/>
    <w:multiLevelType w:val="hybridMultilevel"/>
    <w:tmpl w:val="8DB4B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C34E8"/>
    <w:multiLevelType w:val="hybridMultilevel"/>
    <w:tmpl w:val="CB2A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D37D7"/>
    <w:multiLevelType w:val="hybridMultilevel"/>
    <w:tmpl w:val="0CEA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4120356">
    <w:abstractNumId w:val="0"/>
  </w:num>
  <w:num w:numId="2" w16cid:durableId="1201430105">
    <w:abstractNumId w:val="1"/>
  </w:num>
  <w:num w:numId="3" w16cid:durableId="365910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0AE51C-9A70-4CF4-A5DB-86EC85C10F66}"/>
    <w:docVar w:name="dgnword-eventsink" w:val="32900904"/>
  </w:docVars>
  <w:rsids>
    <w:rsidRoot w:val="00B37CBC"/>
    <w:rsid w:val="000F2682"/>
    <w:rsid w:val="00110E8E"/>
    <w:rsid w:val="001D4D82"/>
    <w:rsid w:val="003416F4"/>
    <w:rsid w:val="003E3126"/>
    <w:rsid w:val="00477DD5"/>
    <w:rsid w:val="005F3E96"/>
    <w:rsid w:val="006A09F7"/>
    <w:rsid w:val="006B74F1"/>
    <w:rsid w:val="006C5A37"/>
    <w:rsid w:val="007E0206"/>
    <w:rsid w:val="008825D7"/>
    <w:rsid w:val="0095579C"/>
    <w:rsid w:val="009928CA"/>
    <w:rsid w:val="009B2422"/>
    <w:rsid w:val="00A52DA7"/>
    <w:rsid w:val="00AB2959"/>
    <w:rsid w:val="00B33AEE"/>
    <w:rsid w:val="00B37CBC"/>
    <w:rsid w:val="00CA61AD"/>
    <w:rsid w:val="00CB0097"/>
    <w:rsid w:val="00CC746E"/>
    <w:rsid w:val="00D66B8E"/>
    <w:rsid w:val="00DA51B2"/>
    <w:rsid w:val="00E36DD6"/>
    <w:rsid w:val="00ED15AB"/>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755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BC"/>
    <w:pPr>
      <w:ind w:left="720"/>
      <w:contextualSpacing/>
    </w:pPr>
  </w:style>
  <w:style w:type="paragraph" w:styleId="BalloonText">
    <w:name w:val="Balloon Text"/>
    <w:basedOn w:val="Normal"/>
    <w:link w:val="BalloonTextChar"/>
    <w:uiPriority w:val="99"/>
    <w:semiHidden/>
    <w:unhideWhenUsed/>
    <w:rsid w:val="00ED1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AB"/>
    <w:rPr>
      <w:rFonts w:ascii="Lucida Grande" w:hAnsi="Lucida Grande" w:cs="Lucida Grande"/>
      <w:sz w:val="18"/>
      <w:szCs w:val="18"/>
    </w:rPr>
  </w:style>
  <w:style w:type="character" w:customStyle="1" w:styleId="apple-converted-space">
    <w:name w:val="apple-converted-space"/>
    <w:basedOn w:val="DefaultParagraphFont"/>
    <w:rsid w:val="00B3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Belforti</dc:creator>
  <cp:lastModifiedBy>Raquel Belforti</cp:lastModifiedBy>
  <cp:revision>4</cp:revision>
  <dcterms:created xsi:type="dcterms:W3CDTF">2022-05-26T08:58:00Z</dcterms:created>
  <dcterms:modified xsi:type="dcterms:W3CDTF">2022-05-27T11:31:00Z</dcterms:modified>
</cp:coreProperties>
</file>